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5F" w:rsidRPr="0034455F" w:rsidRDefault="0034455F" w:rsidP="0034455F">
      <w:pPr>
        <w:tabs>
          <w:tab w:val="center" w:pos="180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55F">
        <w:rPr>
          <w:rFonts w:ascii="Times New Roman" w:eastAsia="Times New Roman" w:hAnsi="Times New Roman" w:cs="Times New Roman"/>
          <w:sz w:val="24"/>
          <w:szCs w:val="24"/>
        </w:rPr>
        <w:t xml:space="preserve">ỦY BAN NHÂN DÂN QUẬN 5 </w:t>
      </w:r>
      <w:r w:rsidRPr="0034455F">
        <w:rPr>
          <w:rFonts w:ascii="Times New Roman" w:eastAsia="Times New Roman" w:hAnsi="Times New Roman" w:cs="Times New Roman"/>
          <w:sz w:val="24"/>
          <w:szCs w:val="24"/>
        </w:rPr>
        <w:tab/>
      </w:r>
      <w:r w:rsidRPr="0034455F">
        <w:rPr>
          <w:rFonts w:ascii="Times New Roman" w:eastAsia="Times New Roman" w:hAnsi="Times New Roman" w:cs="Times New Roman"/>
          <w:b/>
          <w:sz w:val="24"/>
          <w:szCs w:val="24"/>
        </w:rPr>
        <w:t>CỘNG HÒA XÃ HỘI CHỦ NGHĨA VIỆT NAM</w:t>
      </w:r>
    </w:p>
    <w:p w:rsidR="0034455F" w:rsidRPr="0034455F" w:rsidRDefault="0034455F" w:rsidP="0034455F">
      <w:pPr>
        <w:tabs>
          <w:tab w:val="center" w:pos="180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455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TRƯỜNG MẦM NON 6 </w:t>
      </w:r>
      <w:r w:rsidRPr="003445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 xml:space="preserve"> –Tự do –</w:t>
      </w:r>
      <w:proofErr w:type="spellStart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34455F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34455F" w:rsidRPr="0034455F" w:rsidRDefault="0034455F" w:rsidP="0034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77470</wp:posOffset>
                </wp:positionV>
                <wp:extent cx="1927860" cy="0"/>
                <wp:effectExtent l="571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7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8DA4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6.1pt" to="41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SY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"/>
            </w:pict>
          </mc:Fallback>
        </mc:AlternateContent>
      </w:r>
      <w:r w:rsidRPr="0034455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77470</wp:posOffset>
                </wp:positionV>
                <wp:extent cx="914400" cy="0"/>
                <wp:effectExtent l="5715" t="13970" r="13335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E627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1pt" to="12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BabfSf2gAAAAkBAAAPAAAAAAAAAAAAAAAAAHQEAABkcnMvZG93bnJldi54bWxQSwUGAAAA&#10;AAQABADzAAAAewUAAAAA&#10;"/>
            </w:pict>
          </mc:Fallback>
        </mc:AlternateConten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4455F" w:rsidRPr="0034455F" w:rsidRDefault="0034455F" w:rsidP="0034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34455F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34455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9870D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34455F">
        <w:rPr>
          <w:rFonts w:ascii="Times New Roman" w:eastAsia="Times New Roman" w:hAnsi="Times New Roman" w:cs="Times New Roman"/>
          <w:sz w:val="26"/>
          <w:szCs w:val="26"/>
        </w:rPr>
        <w:t xml:space="preserve">/KH-MN6                                           </w:t>
      </w:r>
      <w:proofErr w:type="spellStart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>Quận</w:t>
      </w:r>
      <w:proofErr w:type="spellEnd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 xml:space="preserve"> 5, </w:t>
      </w:r>
      <w:proofErr w:type="spellStart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870DB">
        <w:rPr>
          <w:rFonts w:ascii="Times New Roman" w:eastAsia="Times New Roman" w:hAnsi="Times New Roman" w:cs="Times New Roman"/>
          <w:i/>
          <w:sz w:val="26"/>
          <w:szCs w:val="26"/>
        </w:rPr>
        <w:t>20</w:t>
      </w:r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proofErr w:type="spellEnd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 xml:space="preserve"> 0</w:t>
      </w:r>
      <w:r w:rsidR="009870DB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i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2</w:t>
      </w:r>
    </w:p>
    <w:p w:rsidR="0034455F" w:rsidRPr="0034455F" w:rsidRDefault="0034455F" w:rsidP="0034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55F" w:rsidRPr="0034455F" w:rsidRDefault="0034455F" w:rsidP="0034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4455F">
        <w:rPr>
          <w:rFonts w:ascii="Times New Roman" w:eastAsia="Times New Roman" w:hAnsi="Times New Roman" w:cs="Times New Roman"/>
          <w:b/>
          <w:sz w:val="32"/>
          <w:szCs w:val="32"/>
        </w:rPr>
        <w:t xml:space="preserve">KẾ HOẠCH </w:t>
      </w:r>
    </w:p>
    <w:p w:rsidR="0034455F" w:rsidRPr="0034455F" w:rsidRDefault="0034455F" w:rsidP="0034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Huy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ra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đầu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cấp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455F" w:rsidRPr="0034455F" w:rsidRDefault="0034455F" w:rsidP="0034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455F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34455F">
        <w:rPr>
          <w:rFonts w:ascii="Times New Roman" w:eastAsia="Times New Roman" w:hAnsi="Times New Roman" w:cs="Times New Roman"/>
          <w:b/>
          <w:sz w:val="32"/>
          <w:szCs w:val="32"/>
        </w:rPr>
        <w:t xml:space="preserve"> - 202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</w:p>
    <w:p w:rsidR="0034455F" w:rsidRPr="0034455F" w:rsidRDefault="0034455F" w:rsidP="00344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55F" w:rsidRPr="0034455F" w:rsidRDefault="0034455F" w:rsidP="0034455F">
      <w:pPr>
        <w:tabs>
          <w:tab w:val="center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4C0">
        <w:rPr>
          <w:rFonts w:ascii="Times New Roman" w:eastAsia="Times New Roman" w:hAnsi="Times New Roman" w:cs="Times New Roman"/>
          <w:sz w:val="28"/>
          <w:szCs w:val="28"/>
        </w:rPr>
        <w:t>152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/KH-UBND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06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194">
        <w:rPr>
          <w:rFonts w:ascii="Times New Roman" w:eastAsia="Times New Roman" w:hAnsi="Times New Roman" w:cs="Times New Roman"/>
          <w:sz w:val="28"/>
          <w:szCs w:val="28"/>
        </w:rPr>
        <w:t>468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/GDĐT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194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619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70DB" w:rsidRDefault="009870DB" w:rsidP="0005417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05417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519/GDĐT-VP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2022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417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054178">
        <w:rPr>
          <w:rFonts w:ascii="Times New Roman" w:eastAsia="Times New Roman" w:hAnsi="Times New Roman" w:cs="Times New Roman"/>
          <w:sz w:val="28"/>
          <w:szCs w:val="28"/>
        </w:rPr>
        <w:t xml:space="preserve"> 2022-2023;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non 6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55F" w:rsidRPr="0034455F" w:rsidRDefault="0034455F" w:rsidP="003445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nguyên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tắc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34455F" w:rsidRPr="0034455F" w:rsidRDefault="0034455F" w:rsidP="003445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Quyết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773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/QĐ-UBND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Thành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Thành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Default="0034455F" w:rsidP="003445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Uỷ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100%.</w:t>
      </w:r>
    </w:p>
    <w:p w:rsidR="001D3C09" w:rsidRPr="0034455F" w:rsidRDefault="001D3C09" w:rsidP="003445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Default="0034455F" w:rsidP="003445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5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quyên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55F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3C09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1D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Chỉ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tiêu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lastRenderedPageBreak/>
        <w:t>Căn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D3C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55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1048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Võ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Kiệt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6 –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5. </w:t>
      </w:r>
    </w:p>
    <w:p w:rsid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185B" w:rsidRDefault="00E8185B" w:rsidP="00E8185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8185B" w:rsidRDefault="00E8185B" w:rsidP="00E8185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81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185B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85B" w:rsidRDefault="00E8185B" w:rsidP="00E8185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85B" w:rsidRDefault="00E8185B" w:rsidP="00E8185B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4455F" w:rsidRPr="0034455F" w:rsidRDefault="0034455F" w:rsidP="00E818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890"/>
        <w:gridCol w:w="1115"/>
        <w:gridCol w:w="1773"/>
        <w:gridCol w:w="1779"/>
        <w:gridCol w:w="1592"/>
      </w:tblGrid>
      <w:tr w:rsidR="0034455F" w:rsidRPr="0034455F" w:rsidTr="00F2315B">
        <w:tc>
          <w:tcPr>
            <w:tcW w:w="1350" w:type="dxa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56194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15" w:type="dxa"/>
          </w:tcPr>
          <w:p w:rsidR="00B56194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455F" w:rsidRPr="0034455F" w:rsidRDefault="0034455F" w:rsidP="0034455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3" w:type="dxa"/>
          </w:tcPr>
          <w:p w:rsidR="00B56194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cũ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779" w:type="dxa"/>
          </w:tcPr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</w:p>
          <w:p w:rsidR="0034455F" w:rsidRPr="0034455F" w:rsidRDefault="0034455F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tuyển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B561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-202</w:t>
            </w:r>
            <w:r w:rsidR="00B561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92" w:type="dxa"/>
          </w:tcPr>
          <w:p w:rsidR="00B56194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</w:tr>
      <w:tr w:rsidR="0034455F" w:rsidRPr="0034455F" w:rsidTr="00F2315B">
        <w:tc>
          <w:tcPr>
            <w:tcW w:w="1350" w:type="dxa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890" w:type="dxa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25-36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15" w:type="dxa"/>
            <w:vAlign w:val="center"/>
          </w:tcPr>
          <w:p w:rsidR="0034455F" w:rsidRPr="0034455F" w:rsidRDefault="006807A2" w:rsidP="00545E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73" w:type="dxa"/>
            <w:vAlign w:val="center"/>
          </w:tcPr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9" w:type="dxa"/>
            <w:vAlign w:val="center"/>
          </w:tcPr>
          <w:p w:rsidR="0034455F" w:rsidRPr="0034455F" w:rsidRDefault="0034455F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61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2" w:type="dxa"/>
          </w:tcPr>
          <w:p w:rsidR="00E7759B" w:rsidRDefault="00E7759B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55F" w:rsidRPr="0034455F" w:rsidRDefault="0034455F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561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</w:tc>
      </w:tr>
      <w:tr w:rsidR="0034455F" w:rsidRPr="0034455F" w:rsidTr="00F2315B">
        <w:tc>
          <w:tcPr>
            <w:tcW w:w="1350" w:type="dxa"/>
            <w:vMerge w:val="restart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890" w:type="dxa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15" w:type="dxa"/>
          </w:tcPr>
          <w:p w:rsidR="0034455F" w:rsidRPr="0034455F" w:rsidRDefault="006807A2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73" w:type="dxa"/>
          </w:tcPr>
          <w:p w:rsidR="0034455F" w:rsidRPr="0034455F" w:rsidRDefault="0034455F" w:rsidP="001D3C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D3C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9" w:type="dxa"/>
          </w:tcPr>
          <w:p w:rsidR="0034455F" w:rsidRPr="0034455F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2" w:type="dxa"/>
          </w:tcPr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25/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34455F" w:rsidRPr="0034455F" w:rsidTr="00F2315B">
        <w:tc>
          <w:tcPr>
            <w:tcW w:w="1350" w:type="dxa"/>
            <w:vMerge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15" w:type="dxa"/>
          </w:tcPr>
          <w:p w:rsidR="0034455F" w:rsidRPr="0034455F" w:rsidRDefault="00B56194" w:rsidP="006807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807A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3" w:type="dxa"/>
          </w:tcPr>
          <w:p w:rsidR="0034455F" w:rsidRPr="0034455F" w:rsidRDefault="0034455F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61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34455F" w:rsidRPr="0034455F" w:rsidRDefault="0034455F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619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2" w:type="dxa"/>
          </w:tcPr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30/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34455F" w:rsidRPr="0034455F" w:rsidTr="00F2315B">
        <w:tc>
          <w:tcPr>
            <w:tcW w:w="1350" w:type="dxa"/>
            <w:vMerge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15" w:type="dxa"/>
          </w:tcPr>
          <w:p w:rsidR="001304C0" w:rsidRDefault="0034455F" w:rsidP="001304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4455F">
              <w:rPr>
                <w:rFonts w:ascii="Times New Roman" w:eastAsia="Times New Roman" w:hAnsi="Times New Roman" w:cs="Times New Roman"/>
              </w:rPr>
              <w:t>theo</w:t>
            </w:r>
            <w:proofErr w:type="spellEnd"/>
            <w:r w:rsidRPr="0034455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455F" w:rsidRPr="0034455F" w:rsidRDefault="0034455F" w:rsidP="001304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455F">
              <w:rPr>
                <w:rFonts w:ascii="Times New Roman" w:eastAsia="Times New Roman" w:hAnsi="Times New Roman" w:cs="Times New Roman"/>
              </w:rPr>
              <w:t>chỉ</w:t>
            </w:r>
            <w:proofErr w:type="spellEnd"/>
            <w:r w:rsidRPr="003445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</w:rPr>
              <w:t>tiêu</w:t>
            </w:r>
            <w:proofErr w:type="spellEnd"/>
            <w:r w:rsidRPr="0034455F">
              <w:rPr>
                <w:rFonts w:ascii="Times New Roman" w:eastAsia="Times New Roman" w:hAnsi="Times New Roman" w:cs="Times New Roman"/>
              </w:rPr>
              <w:t xml:space="preserve"> UBND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</w:rPr>
              <w:t>giao</w:t>
            </w:r>
            <w:proofErr w:type="spellEnd"/>
            <w:r w:rsidR="001304C0">
              <w:rPr>
                <w:rFonts w:ascii="Times New Roman" w:eastAsia="Times New Roman" w:hAnsi="Times New Roman" w:cs="Times New Roman"/>
              </w:rPr>
              <w:t>: 0</w:t>
            </w:r>
            <w:r w:rsidRPr="0034455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73" w:type="dxa"/>
          </w:tcPr>
          <w:p w:rsidR="00B56194" w:rsidRDefault="00B56194" w:rsidP="001D3C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55F" w:rsidRPr="0034455F" w:rsidRDefault="00B56194" w:rsidP="001D3C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79" w:type="dxa"/>
          </w:tcPr>
          <w:p w:rsidR="00B56194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55F" w:rsidRPr="0034455F" w:rsidRDefault="006807A2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2" w:type="dxa"/>
          </w:tcPr>
          <w:p w:rsidR="00B56194" w:rsidRDefault="00B56194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455F" w:rsidRPr="0034455F" w:rsidRDefault="0034455F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35/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34455F" w:rsidRPr="0034455F" w:rsidTr="00F2315B">
        <w:tc>
          <w:tcPr>
            <w:tcW w:w="3240" w:type="dxa"/>
            <w:gridSpan w:val="2"/>
          </w:tcPr>
          <w:p w:rsidR="0034455F" w:rsidRPr="0034455F" w:rsidRDefault="0034455F" w:rsidP="003445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Tổng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</w:t>
            </w:r>
            <w:proofErr w:type="spellEnd"/>
            <w:r w:rsidRPr="003445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15" w:type="dxa"/>
          </w:tcPr>
          <w:p w:rsidR="0034455F" w:rsidRPr="0034455F" w:rsidRDefault="006807A2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73" w:type="dxa"/>
          </w:tcPr>
          <w:p w:rsidR="0034455F" w:rsidRPr="0034455F" w:rsidRDefault="00B56194" w:rsidP="00B561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79" w:type="dxa"/>
          </w:tcPr>
          <w:p w:rsidR="0034455F" w:rsidRPr="0034455F" w:rsidRDefault="006807A2" w:rsidP="0034455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92" w:type="dxa"/>
          </w:tcPr>
          <w:p w:rsidR="0034455F" w:rsidRPr="0034455F" w:rsidRDefault="0034455F" w:rsidP="006807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55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807A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4455F" w:rsidRPr="0034455F" w:rsidRDefault="0034455F" w:rsidP="0034455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55F" w:rsidRPr="0034455F" w:rsidRDefault="0034455F" w:rsidP="003445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Thời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gian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34455F" w:rsidRPr="0034455F" w:rsidRDefault="0034455F" w:rsidP="0034455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01/0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/07/202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/07/202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20/7/202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55F" w:rsidRPr="0034455F" w:rsidRDefault="0034455F" w:rsidP="0034455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cha,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Phụ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huynh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thể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lấy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đơn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trên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trang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thông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tin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điện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tử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45E58" w:rsidRPr="007D1DD2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455F" w:rsidRPr="0034455F" w:rsidRDefault="0034455F" w:rsidP="0034455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Bản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55F" w:rsidRPr="0034455F" w:rsidRDefault="0034455F" w:rsidP="0034455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photocopy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4455F" w:rsidRPr="0034455F" w:rsidRDefault="0034455F" w:rsidP="0034455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do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phát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hành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proofErr w:type="gram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quy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Phòng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Mầm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non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Sở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Giáo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dục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Đào</w:t>
      </w:r>
      <w:proofErr w:type="spellEnd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i/>
          <w:sz w:val="28"/>
          <w:szCs w:val="28"/>
        </w:rPr>
        <w:t>tạo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4455F" w:rsidRDefault="0034455F" w:rsidP="0034455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5E58" w:rsidRPr="0034455F" w:rsidRDefault="00545E58" w:rsidP="00545E5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545E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Lưu</w:t>
      </w:r>
      <w:proofErr w:type="spellEnd"/>
      <w:r w:rsidRPr="00545E5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bản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55F" w:rsidRPr="0034455F" w:rsidRDefault="0034455F" w:rsidP="0034455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Tổ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chức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34455F" w:rsidRPr="0034455F" w:rsidRDefault="0034455F" w:rsidP="0034455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rãi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Quyết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F23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231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quyết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sz w:val="28"/>
          <w:szCs w:val="28"/>
        </w:rPr>
        <w:t>-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bản,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5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455F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lứa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545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5E58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455F" w:rsidRPr="0034455F" w:rsidRDefault="0034455F" w:rsidP="0034455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non 6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34455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45E58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Start"/>
      <w:r w:rsidRPr="0034455F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344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55F" w:rsidRPr="0034455F" w:rsidRDefault="0034455F" w:rsidP="0034455F">
      <w:pPr>
        <w:tabs>
          <w:tab w:val="center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55F" w:rsidRPr="0034455F" w:rsidRDefault="0034455F" w:rsidP="0034455F">
      <w:pPr>
        <w:tabs>
          <w:tab w:val="center" w:pos="57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4455F">
        <w:rPr>
          <w:rFonts w:ascii="Times New Roman" w:eastAsia="Times New Roman" w:hAnsi="Times New Roman" w:cs="Times New Roman"/>
          <w:b/>
          <w:i/>
          <w:sz w:val="24"/>
          <w:szCs w:val="24"/>
        </w:rPr>
        <w:t>Nơi</w:t>
      </w:r>
      <w:proofErr w:type="spellEnd"/>
      <w:r w:rsidRPr="0034455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i/>
          <w:sz w:val="24"/>
          <w:szCs w:val="24"/>
        </w:rPr>
        <w:t>nhận</w:t>
      </w:r>
      <w:proofErr w:type="spellEnd"/>
      <w:r w:rsidRPr="0034455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3445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</w:t>
      </w:r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34455F" w:rsidRPr="0034455F" w:rsidRDefault="0034455F" w:rsidP="003445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55F">
        <w:rPr>
          <w:rFonts w:ascii="Times New Roman" w:eastAsia="Times New Roman" w:hAnsi="Times New Roman" w:cs="Times New Roman"/>
        </w:rPr>
        <w:t>-</w:t>
      </w:r>
      <w:proofErr w:type="spellStart"/>
      <w:r w:rsidRPr="0034455F">
        <w:rPr>
          <w:rFonts w:ascii="Times New Roman" w:eastAsia="Times New Roman" w:hAnsi="Times New Roman" w:cs="Times New Roman"/>
        </w:rPr>
        <w:t>Phòng</w:t>
      </w:r>
      <w:proofErr w:type="spellEnd"/>
      <w:r w:rsidRPr="0034455F">
        <w:rPr>
          <w:rFonts w:ascii="Times New Roman" w:eastAsia="Times New Roman" w:hAnsi="Times New Roman" w:cs="Times New Roman"/>
        </w:rPr>
        <w:t xml:space="preserve"> GDĐT Q5;</w:t>
      </w:r>
    </w:p>
    <w:p w:rsidR="0034455F" w:rsidRPr="0034455F" w:rsidRDefault="0034455F" w:rsidP="003445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55F">
        <w:rPr>
          <w:rFonts w:ascii="Times New Roman" w:eastAsia="Times New Roman" w:hAnsi="Times New Roman" w:cs="Times New Roman"/>
        </w:rPr>
        <w:t>-</w:t>
      </w:r>
      <w:proofErr w:type="spellStart"/>
      <w:r w:rsidRPr="0034455F">
        <w:rPr>
          <w:rFonts w:ascii="Times New Roman" w:eastAsia="Times New Roman" w:hAnsi="Times New Roman" w:cs="Times New Roman"/>
        </w:rPr>
        <w:t>Các</w:t>
      </w:r>
      <w:proofErr w:type="spellEnd"/>
      <w:r w:rsidRPr="003445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</w:rPr>
        <w:t>thành</w:t>
      </w:r>
      <w:proofErr w:type="spellEnd"/>
      <w:r w:rsidRPr="003445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</w:rPr>
        <w:t>viên</w:t>
      </w:r>
      <w:proofErr w:type="spellEnd"/>
      <w:r w:rsidRPr="0034455F">
        <w:rPr>
          <w:rFonts w:ascii="Times New Roman" w:eastAsia="Times New Roman" w:hAnsi="Times New Roman" w:cs="Times New Roman"/>
        </w:rPr>
        <w:t xml:space="preserve"> HĐTS </w:t>
      </w:r>
      <w:proofErr w:type="spellStart"/>
      <w:r w:rsidRPr="0034455F">
        <w:rPr>
          <w:rFonts w:ascii="Times New Roman" w:eastAsia="Times New Roman" w:hAnsi="Times New Roman" w:cs="Times New Roman"/>
        </w:rPr>
        <w:t>trường</w:t>
      </w:r>
      <w:proofErr w:type="spellEnd"/>
      <w:r w:rsidRPr="0034455F">
        <w:rPr>
          <w:rFonts w:ascii="Times New Roman" w:eastAsia="Times New Roman" w:hAnsi="Times New Roman" w:cs="Times New Roman"/>
        </w:rPr>
        <w:t>;</w:t>
      </w:r>
    </w:p>
    <w:p w:rsidR="0034455F" w:rsidRPr="0034455F" w:rsidRDefault="0034455F" w:rsidP="003445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4455F">
        <w:rPr>
          <w:rFonts w:ascii="Times New Roman" w:eastAsia="Times New Roman" w:hAnsi="Times New Roman" w:cs="Times New Roman"/>
        </w:rPr>
        <w:t>-</w:t>
      </w:r>
      <w:proofErr w:type="spellStart"/>
      <w:r w:rsidRPr="0034455F">
        <w:rPr>
          <w:rFonts w:ascii="Times New Roman" w:eastAsia="Times New Roman" w:hAnsi="Times New Roman" w:cs="Times New Roman"/>
        </w:rPr>
        <w:t>Lưu</w:t>
      </w:r>
      <w:proofErr w:type="spellEnd"/>
      <w:r w:rsidRPr="0034455F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4455F">
        <w:rPr>
          <w:rFonts w:ascii="Times New Roman" w:eastAsia="Times New Roman" w:hAnsi="Times New Roman" w:cs="Times New Roman"/>
        </w:rPr>
        <w:t>hồ</w:t>
      </w:r>
      <w:proofErr w:type="spellEnd"/>
      <w:r w:rsidRPr="003445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</w:rPr>
        <w:t>sơ</w:t>
      </w:r>
      <w:proofErr w:type="spellEnd"/>
      <w:r w:rsidRPr="0034455F">
        <w:rPr>
          <w:rFonts w:ascii="Times New Roman" w:eastAsia="Times New Roman" w:hAnsi="Times New Roman" w:cs="Times New Roman"/>
        </w:rPr>
        <w:t>, (10b).</w:t>
      </w:r>
    </w:p>
    <w:p w:rsidR="0034455F" w:rsidRPr="0034455F" w:rsidRDefault="0034455F" w:rsidP="00344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5F" w:rsidRPr="0034455F" w:rsidRDefault="0034455F" w:rsidP="00344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55F" w:rsidRPr="0034455F" w:rsidRDefault="0034455F" w:rsidP="0034455F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Chu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Ngọc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Như</w:t>
      </w:r>
      <w:proofErr w:type="spellEnd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55F">
        <w:rPr>
          <w:rFonts w:ascii="Times New Roman" w:eastAsia="Times New Roman" w:hAnsi="Times New Roman" w:cs="Times New Roman"/>
          <w:b/>
          <w:sz w:val="28"/>
          <w:szCs w:val="28"/>
        </w:rPr>
        <w:t>Thủy</w:t>
      </w:r>
      <w:proofErr w:type="spellEnd"/>
    </w:p>
    <w:p w:rsidR="00DD6925" w:rsidRDefault="00DD6925"/>
    <w:sectPr w:rsidR="00DD6925" w:rsidSect="00F2315B">
      <w:pgSz w:w="12240" w:h="15840"/>
      <w:pgMar w:top="1152" w:right="1152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07D7B"/>
    <w:multiLevelType w:val="hybridMultilevel"/>
    <w:tmpl w:val="6FE29FA4"/>
    <w:lvl w:ilvl="0" w:tplc="52B09D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605591"/>
    <w:multiLevelType w:val="hybridMultilevel"/>
    <w:tmpl w:val="C8B0A8DE"/>
    <w:lvl w:ilvl="0" w:tplc="2E6AEF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86556"/>
    <w:multiLevelType w:val="hybridMultilevel"/>
    <w:tmpl w:val="D4266C64"/>
    <w:lvl w:ilvl="0" w:tplc="E0AA53F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2E2D1FDF"/>
    <w:multiLevelType w:val="hybridMultilevel"/>
    <w:tmpl w:val="AA088EF2"/>
    <w:lvl w:ilvl="0" w:tplc="E0AA5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201D1"/>
    <w:multiLevelType w:val="hybridMultilevel"/>
    <w:tmpl w:val="BF84BBC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E2777"/>
    <w:multiLevelType w:val="hybridMultilevel"/>
    <w:tmpl w:val="D21E597A"/>
    <w:lvl w:ilvl="0" w:tplc="F3882C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5F"/>
    <w:rsid w:val="00054178"/>
    <w:rsid w:val="001304C0"/>
    <w:rsid w:val="001D3C09"/>
    <w:rsid w:val="0034455F"/>
    <w:rsid w:val="00545E58"/>
    <w:rsid w:val="006807A2"/>
    <w:rsid w:val="007D1DD2"/>
    <w:rsid w:val="009870DB"/>
    <w:rsid w:val="00B56194"/>
    <w:rsid w:val="00D74B2C"/>
    <w:rsid w:val="00DD6925"/>
    <w:rsid w:val="00E7759B"/>
    <w:rsid w:val="00E8185B"/>
    <w:rsid w:val="00F2315B"/>
    <w:rsid w:val="00F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C622B-F92F-4898-A4DD-C9873A1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10</cp:revision>
  <dcterms:created xsi:type="dcterms:W3CDTF">2022-06-10T08:28:00Z</dcterms:created>
  <dcterms:modified xsi:type="dcterms:W3CDTF">2022-06-24T03:52:00Z</dcterms:modified>
</cp:coreProperties>
</file>